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CBA9" w14:textId="4E800923" w:rsidR="00A91334" w:rsidRPr="00A91334" w:rsidRDefault="00A91334" w:rsidP="00A91334">
      <w:pPr>
        <w:spacing w:after="0" w:line="240" w:lineRule="auto"/>
        <w:jc w:val="center"/>
        <w:rPr>
          <w:rFonts w:eastAsia="Times New Roman"/>
          <w:color w:val="000000"/>
          <w:lang w:eastAsia="en-US"/>
        </w:rPr>
      </w:pPr>
    </w:p>
    <w:p w14:paraId="09A23326" w14:textId="77777777" w:rsidR="006B2DAF" w:rsidRDefault="009D4A47">
      <w:pPr>
        <w:spacing w:after="0" w:line="240" w:lineRule="auto"/>
        <w:jc w:val="center"/>
        <w:rPr>
          <w:rFonts w:ascii="Arial" w:eastAsia="Arial" w:hAnsi="Arial" w:cs="Arial"/>
          <w:b/>
          <w:sz w:val="18"/>
          <w:szCs w:val="18"/>
        </w:rPr>
      </w:pPr>
      <w:r>
        <w:rPr>
          <w:rFonts w:ascii="Arial" w:eastAsia="Arial" w:hAnsi="Arial" w:cs="Arial"/>
          <w:b/>
          <w:sz w:val="18"/>
          <w:szCs w:val="18"/>
        </w:rPr>
        <w:t>FICHA DE REVISIÓN DE LA DOCUMENTACIÓN QUE SUSTENTA EL DESARROLLO DEL CUESTIONARIO</w:t>
      </w:r>
    </w:p>
    <w:p w14:paraId="2E90E563" w14:textId="77777777" w:rsidR="006B2DAF" w:rsidRDefault="006B2DAF">
      <w:pPr>
        <w:spacing w:after="0" w:line="240" w:lineRule="auto"/>
        <w:jc w:val="center"/>
        <w:rPr>
          <w:rFonts w:ascii="Arial" w:eastAsia="Arial" w:hAnsi="Arial" w:cs="Arial"/>
          <w:b/>
          <w:sz w:val="18"/>
          <w:szCs w:val="18"/>
        </w:rPr>
      </w:pP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081"/>
      </w:tblGrid>
      <w:tr w:rsidR="006B2DAF" w14:paraId="6785465A" w14:textId="77777777">
        <w:tc>
          <w:tcPr>
            <w:tcW w:w="1413" w:type="dxa"/>
            <w:vAlign w:val="center"/>
          </w:tcPr>
          <w:p w14:paraId="07BCE3BB" w14:textId="77777777" w:rsidR="006B2DAF" w:rsidRDefault="009D4A47">
            <w:pPr>
              <w:jc w:val="center"/>
              <w:rPr>
                <w:rFonts w:ascii="Arial" w:eastAsia="Arial" w:hAnsi="Arial" w:cs="Arial"/>
                <w:b/>
                <w:sz w:val="18"/>
                <w:szCs w:val="18"/>
              </w:rPr>
            </w:pPr>
            <w:r>
              <w:rPr>
                <w:rFonts w:ascii="Arial" w:eastAsia="Arial" w:hAnsi="Arial" w:cs="Arial"/>
                <w:b/>
                <w:sz w:val="18"/>
                <w:szCs w:val="18"/>
              </w:rPr>
              <w:t>Pregunta 52</w:t>
            </w:r>
          </w:p>
        </w:tc>
        <w:tc>
          <w:tcPr>
            <w:tcW w:w="7081" w:type="dxa"/>
          </w:tcPr>
          <w:p w14:paraId="74792B76" w14:textId="77777777" w:rsidR="006B2DAF" w:rsidRDefault="009D4A47">
            <w:pPr>
              <w:jc w:val="both"/>
              <w:rPr>
                <w:rFonts w:ascii="Arial" w:eastAsia="Arial" w:hAnsi="Arial" w:cs="Arial"/>
                <w:sz w:val="18"/>
                <w:szCs w:val="18"/>
              </w:rPr>
            </w:pPr>
            <w:r>
              <w:rPr>
                <w:rFonts w:ascii="Arial" w:eastAsia="Arial" w:hAnsi="Arial" w:cs="Arial"/>
                <w:b/>
                <w:sz w:val="18"/>
                <w:szCs w:val="18"/>
              </w:rPr>
              <w:t>¿El Titular de la entidad ha aprobado y garantizado la implementación del Plan de Continuidad Operativa o documento que haga sus veces que garantice el funcionamiento de la entidad ante un desastre o cualquier evento que interrumpa prolongadamente sus operaciones, según la normativa aplicable?</w:t>
            </w:r>
          </w:p>
        </w:tc>
      </w:tr>
    </w:tbl>
    <w:p w14:paraId="7EE8C787" w14:textId="77777777" w:rsidR="006B2DAF" w:rsidRDefault="006B2DAF">
      <w:pPr>
        <w:spacing w:after="0" w:line="240" w:lineRule="auto"/>
        <w:jc w:val="both"/>
        <w:rPr>
          <w:rFonts w:ascii="Arial" w:eastAsia="Arial" w:hAnsi="Arial" w:cs="Arial"/>
          <w:sz w:val="18"/>
          <w:szCs w:val="18"/>
        </w:rPr>
      </w:pPr>
    </w:p>
    <w:p w14:paraId="433B8845" w14:textId="23EA7A25" w:rsidR="006B2DAF" w:rsidRDefault="009D4A47">
      <w:pPr>
        <w:spacing w:after="0" w:line="240" w:lineRule="auto"/>
        <w:jc w:val="both"/>
        <w:rPr>
          <w:rFonts w:ascii="Arial" w:eastAsia="Arial" w:hAnsi="Arial" w:cs="Arial"/>
          <w:sz w:val="18"/>
          <w:szCs w:val="18"/>
        </w:rPr>
      </w:pPr>
      <w:r>
        <w:rPr>
          <w:rFonts w:ascii="Arial" w:eastAsia="Arial" w:hAnsi="Arial" w:cs="Arial"/>
          <w:sz w:val="18"/>
          <w:szCs w:val="18"/>
        </w:rPr>
        <w:t>El (los) documento(s) que sustentan la pregunta se indican en la columna “</w:t>
      </w:r>
      <w:r>
        <w:rPr>
          <w:rFonts w:ascii="Arial" w:eastAsia="Arial" w:hAnsi="Arial" w:cs="Arial"/>
          <w:i/>
          <w:sz w:val="18"/>
          <w:szCs w:val="18"/>
        </w:rPr>
        <w:t xml:space="preserve">Nombre del archivo y número de página(s) donde se ubica la documentación </w:t>
      </w:r>
      <w:r w:rsidR="00D128FA">
        <w:rPr>
          <w:rFonts w:ascii="Arial" w:eastAsia="Arial" w:hAnsi="Arial" w:cs="Arial"/>
          <w:i/>
          <w:sz w:val="18"/>
          <w:szCs w:val="18"/>
        </w:rPr>
        <w:t>sustentadora</w:t>
      </w:r>
      <w:r>
        <w:rPr>
          <w:rFonts w:ascii="Arial" w:eastAsia="Arial" w:hAnsi="Arial" w:cs="Arial"/>
          <w:sz w:val="18"/>
          <w:szCs w:val="18"/>
        </w:rPr>
        <w:t>” de los siguientes cuadros:</w:t>
      </w:r>
    </w:p>
    <w:p w14:paraId="5DE78D37" w14:textId="77777777" w:rsidR="006B2DAF" w:rsidRDefault="006B2DAF">
      <w:pPr>
        <w:spacing w:after="0" w:line="240" w:lineRule="auto"/>
        <w:jc w:val="both"/>
        <w:rPr>
          <w:rFonts w:ascii="Arial" w:eastAsia="Arial" w:hAnsi="Arial" w:cs="Arial"/>
          <w:sz w:val="18"/>
          <w:szCs w:val="18"/>
        </w:rPr>
      </w:pPr>
    </w:p>
    <w:p w14:paraId="17216221" w14:textId="77777777" w:rsidR="006B2DAF" w:rsidRDefault="009D4A47">
      <w:pPr>
        <w:spacing w:after="0" w:line="240" w:lineRule="auto"/>
        <w:jc w:val="both"/>
        <w:rPr>
          <w:rFonts w:ascii="Arial" w:eastAsia="Arial" w:hAnsi="Arial" w:cs="Arial"/>
          <w:b/>
          <w:sz w:val="18"/>
          <w:szCs w:val="18"/>
        </w:rPr>
      </w:pPr>
      <w:r>
        <w:rPr>
          <w:rFonts w:ascii="Arial" w:eastAsia="Arial" w:hAnsi="Arial" w:cs="Arial"/>
          <w:b/>
          <w:sz w:val="18"/>
          <w:szCs w:val="18"/>
        </w:rPr>
        <w:t>SECCIÓN: CRITERIOS GENERALES (*)</w:t>
      </w:r>
    </w:p>
    <w:tbl>
      <w:tblPr>
        <w:tblStyle w:val="a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00"/>
        <w:gridCol w:w="4215"/>
        <w:gridCol w:w="2977"/>
        <w:gridCol w:w="992"/>
      </w:tblGrid>
      <w:tr w:rsidR="006B2DAF" w14:paraId="510DF612" w14:textId="77777777" w:rsidTr="00D128FA">
        <w:trPr>
          <w:trHeight w:val="300"/>
        </w:trPr>
        <w:tc>
          <w:tcPr>
            <w:tcW w:w="600" w:type="dxa"/>
            <w:shd w:val="clear" w:color="auto" w:fill="E7E6E6"/>
            <w:vAlign w:val="center"/>
          </w:tcPr>
          <w:p w14:paraId="76BE5C15" w14:textId="77777777" w:rsidR="006B2DAF" w:rsidRDefault="009D4A47">
            <w:pPr>
              <w:jc w:val="center"/>
              <w:rPr>
                <w:rFonts w:ascii="Arial" w:eastAsia="Arial" w:hAnsi="Arial" w:cs="Arial"/>
                <w:b/>
                <w:sz w:val="16"/>
                <w:szCs w:val="16"/>
              </w:rPr>
            </w:pPr>
            <w:r>
              <w:rPr>
                <w:rFonts w:ascii="Arial" w:eastAsia="Arial" w:hAnsi="Arial" w:cs="Arial"/>
                <w:b/>
                <w:sz w:val="16"/>
                <w:szCs w:val="16"/>
              </w:rPr>
              <w:t>ITEM</w:t>
            </w:r>
          </w:p>
        </w:tc>
        <w:tc>
          <w:tcPr>
            <w:tcW w:w="4215" w:type="dxa"/>
            <w:shd w:val="clear" w:color="auto" w:fill="E7E6E6"/>
            <w:vAlign w:val="center"/>
          </w:tcPr>
          <w:p w14:paraId="7FDF987F" w14:textId="77777777" w:rsidR="006B2DAF" w:rsidRDefault="009D4A47">
            <w:pPr>
              <w:jc w:val="center"/>
              <w:rPr>
                <w:rFonts w:ascii="Arial" w:eastAsia="Arial" w:hAnsi="Arial" w:cs="Arial"/>
                <w:b/>
                <w:sz w:val="16"/>
                <w:szCs w:val="16"/>
              </w:rPr>
            </w:pPr>
            <w:r>
              <w:rPr>
                <w:rFonts w:ascii="Arial" w:eastAsia="Arial" w:hAnsi="Arial" w:cs="Arial"/>
                <w:b/>
                <w:sz w:val="16"/>
                <w:szCs w:val="16"/>
              </w:rPr>
              <w:t>CRITERIOS</w:t>
            </w:r>
          </w:p>
        </w:tc>
        <w:tc>
          <w:tcPr>
            <w:tcW w:w="2977" w:type="dxa"/>
            <w:shd w:val="clear" w:color="auto" w:fill="E7E6E6"/>
            <w:vAlign w:val="center"/>
          </w:tcPr>
          <w:p w14:paraId="3FEA3E8B" w14:textId="77777777" w:rsidR="006B2DAF" w:rsidRDefault="009D4A47">
            <w:pPr>
              <w:jc w:val="center"/>
              <w:rPr>
                <w:rFonts w:ascii="Arial" w:eastAsia="Arial" w:hAnsi="Arial" w:cs="Arial"/>
                <w:b/>
                <w:sz w:val="16"/>
                <w:szCs w:val="16"/>
              </w:rPr>
            </w:pPr>
            <w:r>
              <w:rPr>
                <w:rFonts w:ascii="Arial" w:eastAsia="Arial" w:hAnsi="Arial" w:cs="Arial"/>
                <w:b/>
                <w:sz w:val="16"/>
                <w:szCs w:val="16"/>
              </w:rPr>
              <w:t xml:space="preserve">Nombre del archivo y número de página(s) donde se ubica la documentación </w:t>
            </w:r>
            <w:proofErr w:type="spellStart"/>
            <w:r>
              <w:rPr>
                <w:rFonts w:ascii="Arial" w:eastAsia="Arial" w:hAnsi="Arial" w:cs="Arial"/>
                <w:b/>
                <w:sz w:val="16"/>
                <w:szCs w:val="16"/>
              </w:rPr>
              <w:t>sustentatoria</w:t>
            </w:r>
            <w:proofErr w:type="spellEnd"/>
          </w:p>
          <w:p w14:paraId="186E1E75" w14:textId="77777777" w:rsidR="006B2DAF" w:rsidRDefault="009D4A47">
            <w:pPr>
              <w:jc w:val="center"/>
              <w:rPr>
                <w:rFonts w:ascii="Arial" w:eastAsia="Arial" w:hAnsi="Arial" w:cs="Arial"/>
                <w:b/>
                <w:sz w:val="16"/>
                <w:szCs w:val="16"/>
              </w:rPr>
            </w:pPr>
            <w:r>
              <w:rPr>
                <w:rFonts w:ascii="Arial" w:eastAsia="Arial" w:hAnsi="Arial" w:cs="Arial"/>
                <w:b/>
                <w:sz w:val="16"/>
                <w:szCs w:val="16"/>
              </w:rPr>
              <w:t>(del… al…)</w:t>
            </w:r>
          </w:p>
        </w:tc>
        <w:tc>
          <w:tcPr>
            <w:tcW w:w="992" w:type="dxa"/>
            <w:shd w:val="clear" w:color="auto" w:fill="E7E6E6"/>
            <w:vAlign w:val="center"/>
          </w:tcPr>
          <w:p w14:paraId="53933EAD" w14:textId="77777777" w:rsidR="006B2DAF" w:rsidRDefault="009D4A47">
            <w:pPr>
              <w:jc w:val="center"/>
              <w:rPr>
                <w:rFonts w:ascii="Arial" w:eastAsia="Arial" w:hAnsi="Arial" w:cs="Arial"/>
                <w:b/>
                <w:sz w:val="16"/>
                <w:szCs w:val="16"/>
              </w:rPr>
            </w:pPr>
            <w:r>
              <w:rPr>
                <w:rFonts w:ascii="Arial" w:eastAsia="Arial" w:hAnsi="Arial" w:cs="Arial"/>
                <w:b/>
                <w:sz w:val="16"/>
                <w:szCs w:val="16"/>
              </w:rPr>
              <w:t>CUMPLE /</w:t>
            </w:r>
          </w:p>
          <w:p w14:paraId="52D85A53" w14:textId="77777777" w:rsidR="006B2DAF" w:rsidRDefault="009D4A47">
            <w:pPr>
              <w:jc w:val="center"/>
              <w:rPr>
                <w:rFonts w:ascii="Arial" w:eastAsia="Arial" w:hAnsi="Arial" w:cs="Arial"/>
                <w:b/>
              </w:rPr>
            </w:pPr>
            <w:r>
              <w:rPr>
                <w:rFonts w:ascii="Arial" w:eastAsia="Arial" w:hAnsi="Arial" w:cs="Arial"/>
                <w:b/>
                <w:sz w:val="16"/>
                <w:szCs w:val="16"/>
              </w:rPr>
              <w:t>NO CUMPLE</w:t>
            </w:r>
          </w:p>
        </w:tc>
      </w:tr>
      <w:tr w:rsidR="006B2DAF" w14:paraId="1972218C" w14:textId="77777777" w:rsidTr="00D128FA">
        <w:trPr>
          <w:trHeight w:val="300"/>
        </w:trPr>
        <w:tc>
          <w:tcPr>
            <w:tcW w:w="600" w:type="dxa"/>
            <w:vAlign w:val="center"/>
          </w:tcPr>
          <w:p w14:paraId="1FA5FB2A" w14:textId="77777777" w:rsidR="006B2DAF" w:rsidRDefault="009D4A47">
            <w:pPr>
              <w:jc w:val="center"/>
              <w:rPr>
                <w:rFonts w:ascii="Arial" w:eastAsia="Arial" w:hAnsi="Arial" w:cs="Arial"/>
                <w:sz w:val="16"/>
                <w:szCs w:val="16"/>
              </w:rPr>
            </w:pPr>
            <w:r>
              <w:rPr>
                <w:rFonts w:ascii="Arial" w:eastAsia="Arial" w:hAnsi="Arial" w:cs="Arial"/>
                <w:sz w:val="16"/>
                <w:szCs w:val="16"/>
              </w:rPr>
              <w:t>1</w:t>
            </w:r>
          </w:p>
        </w:tc>
        <w:tc>
          <w:tcPr>
            <w:tcW w:w="4215" w:type="dxa"/>
            <w:vAlign w:val="center"/>
          </w:tcPr>
          <w:p w14:paraId="3DA13FF1" w14:textId="77777777" w:rsidR="006B2DAF" w:rsidRDefault="009D4A47">
            <w:pPr>
              <w:jc w:val="both"/>
              <w:rPr>
                <w:rFonts w:ascii="Arial" w:eastAsia="Arial" w:hAnsi="Arial" w:cs="Arial"/>
                <w:sz w:val="10"/>
                <w:szCs w:val="10"/>
              </w:rPr>
            </w:pPr>
            <w:r>
              <w:rPr>
                <w:rFonts w:ascii="Arial" w:eastAsia="Arial" w:hAnsi="Arial" w:cs="Arial"/>
                <w:sz w:val="16"/>
                <w:szCs w:val="16"/>
              </w:rPr>
              <w:t>Documento que acredita la designación del Grupo de Comando, conforme a la normativa establecida.</w:t>
            </w:r>
          </w:p>
        </w:tc>
        <w:tc>
          <w:tcPr>
            <w:tcW w:w="2977" w:type="dxa"/>
          </w:tcPr>
          <w:p w14:paraId="6E1ED78A" w14:textId="6E72B047" w:rsidR="006B2DAF" w:rsidRDefault="00D128FA" w:rsidP="00211104">
            <w:pPr>
              <w:jc w:val="center"/>
              <w:rPr>
                <w:rFonts w:ascii="Arial" w:eastAsia="Arial" w:hAnsi="Arial" w:cs="Arial"/>
                <w:sz w:val="16"/>
                <w:szCs w:val="16"/>
              </w:rPr>
            </w:pPr>
            <w:r>
              <w:rPr>
                <w:rFonts w:ascii="Arial" w:eastAsia="Arial" w:hAnsi="Arial" w:cs="Arial"/>
                <w:sz w:val="16"/>
                <w:szCs w:val="16"/>
              </w:rPr>
              <w:t xml:space="preserve">RD </w:t>
            </w:r>
            <w:proofErr w:type="spellStart"/>
            <w:r>
              <w:rPr>
                <w:rFonts w:ascii="Arial" w:eastAsia="Arial" w:hAnsi="Arial" w:cs="Arial"/>
                <w:sz w:val="16"/>
                <w:szCs w:val="16"/>
              </w:rPr>
              <w:t>Nº</w:t>
            </w:r>
            <w:proofErr w:type="spellEnd"/>
            <w:r>
              <w:rPr>
                <w:rFonts w:ascii="Arial" w:eastAsia="Arial" w:hAnsi="Arial" w:cs="Arial"/>
                <w:sz w:val="16"/>
                <w:szCs w:val="16"/>
              </w:rPr>
              <w:t xml:space="preserve"> 2134-2025-DUGEL-SR de la COGIREDE del 21-05-2025</w:t>
            </w:r>
          </w:p>
        </w:tc>
        <w:tc>
          <w:tcPr>
            <w:tcW w:w="992" w:type="dxa"/>
          </w:tcPr>
          <w:p w14:paraId="303FC4EA" w14:textId="725C4E46" w:rsidR="006B2DAF" w:rsidRDefault="00D128FA">
            <w:pPr>
              <w:jc w:val="center"/>
              <w:rPr>
                <w:rFonts w:ascii="Arial" w:eastAsia="Arial" w:hAnsi="Arial" w:cs="Arial"/>
                <w:sz w:val="16"/>
                <w:szCs w:val="16"/>
              </w:rPr>
            </w:pPr>
            <w:r>
              <w:rPr>
                <w:rFonts w:ascii="Arial" w:eastAsia="Arial" w:hAnsi="Arial" w:cs="Arial"/>
                <w:sz w:val="16"/>
                <w:szCs w:val="16"/>
              </w:rPr>
              <w:t>SI</w:t>
            </w:r>
          </w:p>
        </w:tc>
      </w:tr>
      <w:tr w:rsidR="006B2DAF" w14:paraId="79894887" w14:textId="77777777" w:rsidTr="00D128FA">
        <w:trPr>
          <w:trHeight w:val="300"/>
        </w:trPr>
        <w:tc>
          <w:tcPr>
            <w:tcW w:w="600" w:type="dxa"/>
            <w:vAlign w:val="center"/>
          </w:tcPr>
          <w:p w14:paraId="4A7DB7D9" w14:textId="77777777" w:rsidR="006B2DAF" w:rsidRDefault="009D4A47">
            <w:pPr>
              <w:jc w:val="center"/>
              <w:rPr>
                <w:rFonts w:ascii="Arial" w:eastAsia="Arial" w:hAnsi="Arial" w:cs="Arial"/>
                <w:sz w:val="16"/>
                <w:szCs w:val="16"/>
              </w:rPr>
            </w:pPr>
            <w:r>
              <w:rPr>
                <w:rFonts w:ascii="Arial" w:eastAsia="Arial" w:hAnsi="Arial" w:cs="Arial"/>
                <w:sz w:val="16"/>
                <w:szCs w:val="16"/>
              </w:rPr>
              <w:t>2</w:t>
            </w:r>
          </w:p>
        </w:tc>
        <w:tc>
          <w:tcPr>
            <w:tcW w:w="4215" w:type="dxa"/>
            <w:vAlign w:val="center"/>
          </w:tcPr>
          <w:p w14:paraId="5402DE51" w14:textId="77777777" w:rsidR="006B2DAF" w:rsidRDefault="009D4A47">
            <w:pPr>
              <w:jc w:val="both"/>
              <w:rPr>
                <w:rFonts w:ascii="Arial" w:eastAsia="Arial" w:hAnsi="Arial" w:cs="Arial"/>
                <w:sz w:val="10"/>
                <w:szCs w:val="10"/>
              </w:rPr>
            </w:pPr>
            <w:r>
              <w:rPr>
                <w:rFonts w:ascii="Arial" w:eastAsia="Arial" w:hAnsi="Arial" w:cs="Arial"/>
                <w:sz w:val="16"/>
                <w:szCs w:val="16"/>
              </w:rPr>
              <w:t>Documento que acredita la aprobación del Plan de Continuidad Operativa o documento que haga sus veces.</w:t>
            </w:r>
          </w:p>
        </w:tc>
        <w:tc>
          <w:tcPr>
            <w:tcW w:w="2977" w:type="dxa"/>
          </w:tcPr>
          <w:p w14:paraId="0D17A524" w14:textId="1F301058" w:rsidR="006B2DAF" w:rsidRDefault="00D128FA" w:rsidP="00211104">
            <w:pPr>
              <w:jc w:val="center"/>
              <w:rPr>
                <w:rFonts w:ascii="Arial" w:eastAsia="Arial" w:hAnsi="Arial" w:cs="Arial"/>
                <w:sz w:val="16"/>
                <w:szCs w:val="16"/>
              </w:rPr>
            </w:pPr>
            <w:r>
              <w:rPr>
                <w:rFonts w:ascii="Arial" w:eastAsia="Arial" w:hAnsi="Arial" w:cs="Arial"/>
                <w:sz w:val="16"/>
                <w:szCs w:val="16"/>
              </w:rPr>
              <w:t xml:space="preserve">RD </w:t>
            </w:r>
            <w:proofErr w:type="spellStart"/>
            <w:r>
              <w:rPr>
                <w:rFonts w:ascii="Arial" w:eastAsia="Arial" w:hAnsi="Arial" w:cs="Arial"/>
                <w:sz w:val="16"/>
                <w:szCs w:val="16"/>
              </w:rPr>
              <w:t>Nº</w:t>
            </w:r>
            <w:proofErr w:type="spellEnd"/>
            <w:r>
              <w:rPr>
                <w:rFonts w:ascii="Arial" w:eastAsia="Arial" w:hAnsi="Arial" w:cs="Arial"/>
                <w:sz w:val="16"/>
                <w:szCs w:val="16"/>
              </w:rPr>
              <w:t xml:space="preserve"> 2157-2025-DUGEL-SR C.O. RD </w:t>
            </w:r>
            <w:proofErr w:type="spellStart"/>
            <w:r>
              <w:rPr>
                <w:rFonts w:ascii="Arial" w:eastAsia="Arial" w:hAnsi="Arial" w:cs="Arial"/>
                <w:sz w:val="16"/>
                <w:szCs w:val="16"/>
              </w:rPr>
              <w:t>Nº</w:t>
            </w:r>
            <w:proofErr w:type="spellEnd"/>
            <w:r>
              <w:rPr>
                <w:rFonts w:ascii="Arial" w:eastAsia="Arial" w:hAnsi="Arial" w:cs="Arial"/>
                <w:sz w:val="16"/>
                <w:szCs w:val="16"/>
              </w:rPr>
              <w:t xml:space="preserve"> 2224-2025-DUGEL-SR G.R.D.</w:t>
            </w:r>
          </w:p>
        </w:tc>
        <w:tc>
          <w:tcPr>
            <w:tcW w:w="992" w:type="dxa"/>
          </w:tcPr>
          <w:p w14:paraId="5F271624" w14:textId="6B3E6D8D" w:rsidR="006B2DAF" w:rsidRDefault="00D128FA">
            <w:pPr>
              <w:jc w:val="center"/>
              <w:rPr>
                <w:rFonts w:ascii="Arial" w:eastAsia="Arial" w:hAnsi="Arial" w:cs="Arial"/>
                <w:sz w:val="16"/>
                <w:szCs w:val="16"/>
              </w:rPr>
            </w:pPr>
            <w:r>
              <w:rPr>
                <w:rFonts w:ascii="Arial" w:eastAsia="Arial" w:hAnsi="Arial" w:cs="Arial"/>
                <w:sz w:val="16"/>
                <w:szCs w:val="16"/>
              </w:rPr>
              <w:t>SI</w:t>
            </w:r>
          </w:p>
        </w:tc>
      </w:tr>
      <w:tr w:rsidR="006B2DAF" w14:paraId="1616C144" w14:textId="77777777" w:rsidTr="00D128FA">
        <w:trPr>
          <w:trHeight w:val="300"/>
        </w:trPr>
        <w:tc>
          <w:tcPr>
            <w:tcW w:w="600" w:type="dxa"/>
            <w:vAlign w:val="center"/>
          </w:tcPr>
          <w:p w14:paraId="22B06100" w14:textId="77777777" w:rsidR="006B2DAF" w:rsidRDefault="009D4A47">
            <w:pPr>
              <w:jc w:val="center"/>
              <w:rPr>
                <w:rFonts w:ascii="Arial" w:eastAsia="Arial" w:hAnsi="Arial" w:cs="Arial"/>
                <w:sz w:val="16"/>
                <w:szCs w:val="16"/>
              </w:rPr>
            </w:pPr>
            <w:r>
              <w:rPr>
                <w:rFonts w:ascii="Arial" w:eastAsia="Arial" w:hAnsi="Arial" w:cs="Arial"/>
                <w:sz w:val="16"/>
                <w:szCs w:val="16"/>
              </w:rPr>
              <w:t>3</w:t>
            </w:r>
          </w:p>
        </w:tc>
        <w:tc>
          <w:tcPr>
            <w:tcW w:w="4215" w:type="dxa"/>
            <w:vAlign w:val="center"/>
          </w:tcPr>
          <w:p w14:paraId="6385FD83" w14:textId="77777777" w:rsidR="006B2DAF" w:rsidRDefault="009D4A47">
            <w:pPr>
              <w:jc w:val="both"/>
              <w:rPr>
                <w:rFonts w:ascii="Arial" w:eastAsia="Arial" w:hAnsi="Arial" w:cs="Arial"/>
                <w:sz w:val="10"/>
                <w:szCs w:val="10"/>
              </w:rPr>
            </w:pPr>
            <w:r>
              <w:rPr>
                <w:rFonts w:ascii="Arial" w:eastAsia="Arial" w:hAnsi="Arial" w:cs="Arial"/>
                <w:sz w:val="16"/>
                <w:szCs w:val="16"/>
              </w:rPr>
              <w:t>Documento que acredita la difusión interna y externa del Plan de Continuidad Operativa o documento que haga sus veces.</w:t>
            </w:r>
          </w:p>
        </w:tc>
        <w:tc>
          <w:tcPr>
            <w:tcW w:w="2977" w:type="dxa"/>
          </w:tcPr>
          <w:p w14:paraId="265B737E" w14:textId="52E2A9D5" w:rsidR="006B2DAF" w:rsidRDefault="00D128FA" w:rsidP="00211104">
            <w:pPr>
              <w:jc w:val="center"/>
              <w:rPr>
                <w:rFonts w:ascii="Arial" w:eastAsia="Arial" w:hAnsi="Arial" w:cs="Arial"/>
                <w:sz w:val="16"/>
                <w:szCs w:val="16"/>
              </w:rPr>
            </w:pPr>
            <w:r>
              <w:rPr>
                <w:rFonts w:ascii="Arial" w:eastAsia="Arial" w:hAnsi="Arial" w:cs="Arial"/>
                <w:sz w:val="16"/>
                <w:szCs w:val="16"/>
              </w:rPr>
              <w:t>Publicación y socialización a través de la pagina de la UGEL San Román</w:t>
            </w:r>
          </w:p>
        </w:tc>
        <w:tc>
          <w:tcPr>
            <w:tcW w:w="992" w:type="dxa"/>
          </w:tcPr>
          <w:p w14:paraId="1D6A67A4" w14:textId="3C4DE57A" w:rsidR="006B2DAF" w:rsidRDefault="00D128FA">
            <w:pPr>
              <w:jc w:val="center"/>
              <w:rPr>
                <w:rFonts w:ascii="Arial" w:eastAsia="Arial" w:hAnsi="Arial" w:cs="Arial"/>
                <w:sz w:val="16"/>
                <w:szCs w:val="16"/>
              </w:rPr>
            </w:pPr>
            <w:r>
              <w:rPr>
                <w:rFonts w:ascii="Arial" w:eastAsia="Arial" w:hAnsi="Arial" w:cs="Arial"/>
                <w:sz w:val="16"/>
                <w:szCs w:val="16"/>
              </w:rPr>
              <w:t>SI</w:t>
            </w:r>
          </w:p>
        </w:tc>
      </w:tr>
      <w:tr w:rsidR="006B2DAF" w14:paraId="7B2E9A44" w14:textId="77777777" w:rsidTr="00D128FA">
        <w:trPr>
          <w:trHeight w:val="300"/>
        </w:trPr>
        <w:tc>
          <w:tcPr>
            <w:tcW w:w="600" w:type="dxa"/>
            <w:vAlign w:val="center"/>
          </w:tcPr>
          <w:p w14:paraId="02011A82" w14:textId="77777777" w:rsidR="006B2DAF" w:rsidRDefault="009D4A47">
            <w:pPr>
              <w:jc w:val="center"/>
              <w:rPr>
                <w:rFonts w:ascii="Arial" w:eastAsia="Arial" w:hAnsi="Arial" w:cs="Arial"/>
                <w:sz w:val="16"/>
                <w:szCs w:val="16"/>
              </w:rPr>
            </w:pPr>
            <w:r>
              <w:rPr>
                <w:rFonts w:ascii="Arial" w:eastAsia="Arial" w:hAnsi="Arial" w:cs="Arial"/>
                <w:sz w:val="16"/>
                <w:szCs w:val="16"/>
              </w:rPr>
              <w:t>4</w:t>
            </w:r>
          </w:p>
        </w:tc>
        <w:tc>
          <w:tcPr>
            <w:tcW w:w="4215" w:type="dxa"/>
            <w:vAlign w:val="center"/>
          </w:tcPr>
          <w:p w14:paraId="7F62A7AB" w14:textId="77777777" w:rsidR="006B2DAF" w:rsidRDefault="009D4A47">
            <w:pPr>
              <w:jc w:val="both"/>
              <w:rPr>
                <w:rFonts w:ascii="Arial" w:eastAsia="Arial" w:hAnsi="Arial" w:cs="Arial"/>
                <w:sz w:val="10"/>
                <w:szCs w:val="10"/>
              </w:rPr>
            </w:pPr>
            <w:r>
              <w:rPr>
                <w:rFonts w:ascii="Arial" w:eastAsia="Arial" w:hAnsi="Arial" w:cs="Arial"/>
                <w:sz w:val="16"/>
                <w:szCs w:val="16"/>
              </w:rPr>
              <w:t>Documento que acredita la asignación de recursos presupuestarios necesarios para la implementación del Plan de Continuidad Operativa o documento que haga sus veces, en caso corresponda.</w:t>
            </w:r>
          </w:p>
        </w:tc>
        <w:tc>
          <w:tcPr>
            <w:tcW w:w="2977" w:type="dxa"/>
          </w:tcPr>
          <w:p w14:paraId="06C73F0B" w14:textId="37233C1B" w:rsidR="006B2DAF" w:rsidRDefault="00211104" w:rsidP="00211104">
            <w:pPr>
              <w:jc w:val="center"/>
              <w:rPr>
                <w:rFonts w:ascii="Arial" w:eastAsia="Arial" w:hAnsi="Arial" w:cs="Arial"/>
                <w:sz w:val="16"/>
                <w:szCs w:val="16"/>
              </w:rPr>
            </w:pPr>
            <w:r>
              <w:rPr>
                <w:rFonts w:ascii="Arial" w:eastAsia="Arial" w:hAnsi="Arial" w:cs="Arial"/>
                <w:sz w:val="16"/>
                <w:szCs w:val="16"/>
              </w:rPr>
              <w:t>NO se me asigna presupuesto alguno, puesto que el manejo administrativo lo llevan en la sede central de la DRE puno, oficina de PREVAED</w:t>
            </w:r>
          </w:p>
        </w:tc>
        <w:tc>
          <w:tcPr>
            <w:tcW w:w="992" w:type="dxa"/>
          </w:tcPr>
          <w:p w14:paraId="24CA2D0A" w14:textId="68EB2009" w:rsidR="006B2DAF" w:rsidRDefault="00211104">
            <w:pPr>
              <w:jc w:val="center"/>
              <w:rPr>
                <w:rFonts w:ascii="Arial" w:eastAsia="Arial" w:hAnsi="Arial" w:cs="Arial"/>
                <w:sz w:val="16"/>
                <w:szCs w:val="16"/>
              </w:rPr>
            </w:pPr>
            <w:r>
              <w:rPr>
                <w:rFonts w:ascii="Arial" w:eastAsia="Arial" w:hAnsi="Arial" w:cs="Arial"/>
                <w:sz w:val="16"/>
                <w:szCs w:val="16"/>
              </w:rPr>
              <w:t>NO</w:t>
            </w:r>
          </w:p>
        </w:tc>
      </w:tr>
    </w:tbl>
    <w:p w14:paraId="45E12767" w14:textId="77777777" w:rsidR="006B2DAF" w:rsidRDefault="009D4A47">
      <w:pPr>
        <w:spacing w:after="0" w:line="240" w:lineRule="auto"/>
        <w:jc w:val="both"/>
        <w:rPr>
          <w:rFonts w:ascii="Arial" w:eastAsia="Arial" w:hAnsi="Arial" w:cs="Arial"/>
          <w:sz w:val="16"/>
          <w:szCs w:val="16"/>
        </w:rPr>
      </w:pPr>
      <w:r>
        <w:rPr>
          <w:rFonts w:ascii="Arial" w:eastAsia="Arial" w:hAnsi="Arial" w:cs="Arial"/>
          <w:sz w:val="16"/>
          <w:szCs w:val="16"/>
        </w:rPr>
        <w:t>(*) Todos son de cumplimiento obligatorio para continuar con la evaluación; caso contrario consignar “NO” en la sección “ALTERNATIVAS DE RESPUESTA”.</w:t>
      </w:r>
    </w:p>
    <w:p w14:paraId="69B16844" w14:textId="77777777" w:rsidR="006B2DAF" w:rsidRDefault="006B2DAF">
      <w:pPr>
        <w:spacing w:after="0" w:line="240" w:lineRule="auto"/>
        <w:jc w:val="both"/>
        <w:rPr>
          <w:rFonts w:ascii="Arial" w:eastAsia="Arial" w:hAnsi="Arial" w:cs="Arial"/>
          <w:sz w:val="18"/>
          <w:szCs w:val="18"/>
        </w:rPr>
      </w:pPr>
    </w:p>
    <w:p w14:paraId="55F9EE57" w14:textId="77777777" w:rsidR="006B2DAF" w:rsidRDefault="009D4A47">
      <w:pPr>
        <w:spacing w:after="0" w:line="240" w:lineRule="auto"/>
        <w:rPr>
          <w:rFonts w:ascii="Arial" w:eastAsia="Arial" w:hAnsi="Arial" w:cs="Arial"/>
          <w:b/>
          <w:sz w:val="18"/>
          <w:szCs w:val="18"/>
        </w:rPr>
      </w:pPr>
      <w:r>
        <w:rPr>
          <w:rFonts w:ascii="Arial" w:eastAsia="Arial" w:hAnsi="Arial" w:cs="Arial"/>
          <w:b/>
          <w:sz w:val="18"/>
          <w:szCs w:val="18"/>
        </w:rPr>
        <w:t>SECCIÓN: ALTERNATIVAS DE RESPUESTA (marcar con un aspa una respuesta)</w:t>
      </w:r>
    </w:p>
    <w:tbl>
      <w:tblPr>
        <w:tblStyle w:val="a1"/>
        <w:tblW w:w="8298" w:type="dxa"/>
        <w:tblInd w:w="0" w:type="dxa"/>
        <w:tblLayout w:type="fixed"/>
        <w:tblLook w:val="0400" w:firstRow="0" w:lastRow="0" w:firstColumn="0" w:lastColumn="0" w:noHBand="0" w:noVBand="1"/>
      </w:tblPr>
      <w:tblGrid>
        <w:gridCol w:w="1202"/>
        <w:gridCol w:w="1329"/>
        <w:gridCol w:w="5767"/>
      </w:tblGrid>
      <w:tr w:rsidR="006B2DAF" w14:paraId="3DEEE9FA" w14:textId="77777777">
        <w:trPr>
          <w:trHeight w:val="258"/>
        </w:trPr>
        <w:tc>
          <w:tcPr>
            <w:tcW w:w="1202" w:type="dxa"/>
            <w:tcBorders>
              <w:top w:val="single" w:sz="4" w:space="0" w:color="000000"/>
              <w:left w:val="single" w:sz="4" w:space="0" w:color="000000"/>
              <w:bottom w:val="single" w:sz="4" w:space="0" w:color="000000"/>
              <w:right w:val="single" w:sz="4" w:space="0" w:color="000000"/>
            </w:tcBorders>
            <w:shd w:val="clear" w:color="auto" w:fill="D9D9D9"/>
          </w:tcPr>
          <w:p w14:paraId="7039602F" w14:textId="77777777" w:rsidR="006B2DAF" w:rsidRDefault="009D4A47">
            <w:pPr>
              <w:spacing w:after="0" w:line="240" w:lineRule="auto"/>
              <w:jc w:val="center"/>
              <w:rPr>
                <w:rFonts w:ascii="Arial" w:eastAsia="Arial" w:hAnsi="Arial" w:cs="Arial"/>
                <w:b/>
                <w:sz w:val="16"/>
                <w:szCs w:val="16"/>
              </w:rPr>
            </w:pPr>
            <w:r>
              <w:rPr>
                <w:rFonts w:ascii="Arial" w:eastAsia="Arial" w:hAnsi="Arial" w:cs="Arial"/>
                <w:b/>
                <w:sz w:val="16"/>
                <w:szCs w:val="16"/>
              </w:rPr>
              <w:t>SI (a)</w:t>
            </w:r>
          </w:p>
        </w:tc>
        <w:tc>
          <w:tcPr>
            <w:tcW w:w="1329" w:type="dxa"/>
            <w:tcBorders>
              <w:top w:val="single" w:sz="4" w:space="0" w:color="000000"/>
              <w:left w:val="single" w:sz="4" w:space="0" w:color="000000"/>
              <w:bottom w:val="single" w:sz="4" w:space="0" w:color="000000"/>
              <w:right w:val="single" w:sz="4" w:space="0" w:color="000000"/>
            </w:tcBorders>
            <w:shd w:val="clear" w:color="auto" w:fill="D9D9D9"/>
          </w:tcPr>
          <w:p w14:paraId="642BF072" w14:textId="77777777" w:rsidR="006B2DAF" w:rsidRDefault="009D4A47">
            <w:pPr>
              <w:spacing w:after="0" w:line="240" w:lineRule="auto"/>
              <w:jc w:val="center"/>
              <w:rPr>
                <w:rFonts w:ascii="Arial" w:eastAsia="Arial" w:hAnsi="Arial" w:cs="Arial"/>
                <w:b/>
                <w:sz w:val="16"/>
                <w:szCs w:val="16"/>
              </w:rPr>
            </w:pPr>
            <w:r>
              <w:rPr>
                <w:rFonts w:ascii="Arial" w:eastAsia="Arial" w:hAnsi="Arial" w:cs="Arial"/>
                <w:b/>
                <w:sz w:val="16"/>
                <w:szCs w:val="16"/>
              </w:rPr>
              <w:t>NO (b)</w:t>
            </w:r>
          </w:p>
        </w:tc>
        <w:tc>
          <w:tcPr>
            <w:tcW w:w="5767" w:type="dxa"/>
            <w:vMerge w:val="restart"/>
            <w:tcBorders>
              <w:left w:val="single" w:sz="4" w:space="0" w:color="000000"/>
            </w:tcBorders>
            <w:shd w:val="clear" w:color="auto" w:fill="auto"/>
          </w:tcPr>
          <w:p w14:paraId="04B42B8C" w14:textId="77777777" w:rsidR="006B2DAF" w:rsidRDefault="009D4A47">
            <w:pPr>
              <w:spacing w:after="0" w:line="240" w:lineRule="auto"/>
              <w:jc w:val="both"/>
              <w:rPr>
                <w:rFonts w:ascii="Arial" w:eastAsia="Arial" w:hAnsi="Arial" w:cs="Arial"/>
                <w:sz w:val="16"/>
                <w:szCs w:val="16"/>
              </w:rPr>
            </w:pPr>
            <w:r>
              <w:rPr>
                <w:rFonts w:ascii="Arial" w:eastAsia="Arial" w:hAnsi="Arial" w:cs="Arial"/>
                <w:sz w:val="16"/>
                <w:szCs w:val="16"/>
              </w:rPr>
              <w:t>(a) Cuando cumple con los criterios generales del ítem 1 al 4.</w:t>
            </w:r>
          </w:p>
          <w:p w14:paraId="0EF73D14" w14:textId="77777777" w:rsidR="006B2DAF" w:rsidRDefault="009D4A47">
            <w:pPr>
              <w:spacing w:after="0" w:line="240" w:lineRule="auto"/>
              <w:jc w:val="both"/>
              <w:rPr>
                <w:rFonts w:ascii="Arial" w:eastAsia="Arial" w:hAnsi="Arial" w:cs="Arial"/>
                <w:b/>
                <w:sz w:val="16"/>
                <w:szCs w:val="16"/>
              </w:rPr>
            </w:pPr>
            <w:r>
              <w:rPr>
                <w:rFonts w:ascii="Arial" w:eastAsia="Arial" w:hAnsi="Arial" w:cs="Arial"/>
                <w:sz w:val="16"/>
                <w:szCs w:val="16"/>
              </w:rPr>
              <w:t>(b) Cuando no cumple con alguno de los criterios generales del ítem 1 al 4.</w:t>
            </w:r>
          </w:p>
        </w:tc>
      </w:tr>
      <w:tr w:rsidR="006B2DAF" w14:paraId="71E69420" w14:textId="77777777">
        <w:trPr>
          <w:trHeight w:val="200"/>
        </w:trPr>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1930120" w14:textId="5FE5D18F" w:rsidR="006B2DAF" w:rsidRDefault="00CD69AE">
            <w:pPr>
              <w:spacing w:after="0" w:line="240" w:lineRule="auto"/>
              <w:jc w:val="center"/>
              <w:rPr>
                <w:rFonts w:ascii="Arial" w:eastAsia="Arial" w:hAnsi="Arial" w:cs="Arial"/>
                <w:b/>
                <w:sz w:val="16"/>
                <w:szCs w:val="16"/>
              </w:rPr>
            </w:pPr>
            <w:r>
              <w:rPr>
                <w:rFonts w:ascii="Arial" w:eastAsia="Arial" w:hAnsi="Arial" w:cs="Arial"/>
                <w:b/>
                <w:sz w:val="16"/>
                <w:szCs w:val="16"/>
              </w:rPr>
              <w:t>SI</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14:paraId="4F9EF247" w14:textId="77777777" w:rsidR="006B2DAF" w:rsidRDefault="006B2DAF">
            <w:pPr>
              <w:spacing w:after="0" w:line="240" w:lineRule="auto"/>
              <w:jc w:val="center"/>
              <w:rPr>
                <w:rFonts w:ascii="Arial" w:eastAsia="Arial" w:hAnsi="Arial" w:cs="Arial"/>
                <w:b/>
                <w:sz w:val="16"/>
                <w:szCs w:val="16"/>
              </w:rPr>
            </w:pPr>
          </w:p>
          <w:p w14:paraId="1FC17CD7" w14:textId="77777777" w:rsidR="006B2DAF" w:rsidRDefault="006B2DAF">
            <w:pPr>
              <w:spacing w:after="0" w:line="240" w:lineRule="auto"/>
              <w:jc w:val="center"/>
              <w:rPr>
                <w:rFonts w:ascii="Arial" w:eastAsia="Arial" w:hAnsi="Arial" w:cs="Arial"/>
                <w:b/>
                <w:sz w:val="16"/>
                <w:szCs w:val="16"/>
              </w:rPr>
            </w:pPr>
          </w:p>
        </w:tc>
        <w:tc>
          <w:tcPr>
            <w:tcW w:w="5767" w:type="dxa"/>
            <w:vMerge/>
            <w:tcBorders>
              <w:left w:val="single" w:sz="4" w:space="0" w:color="000000"/>
            </w:tcBorders>
            <w:shd w:val="clear" w:color="auto" w:fill="auto"/>
          </w:tcPr>
          <w:p w14:paraId="5CDEFEEC" w14:textId="77777777" w:rsidR="006B2DAF" w:rsidRDefault="006B2DAF">
            <w:pPr>
              <w:widowControl w:val="0"/>
              <w:pBdr>
                <w:top w:val="nil"/>
                <w:left w:val="nil"/>
                <w:bottom w:val="nil"/>
                <w:right w:val="nil"/>
                <w:between w:val="nil"/>
              </w:pBdr>
              <w:spacing w:after="0"/>
              <w:rPr>
                <w:rFonts w:ascii="Arial" w:eastAsia="Arial" w:hAnsi="Arial" w:cs="Arial"/>
                <w:b/>
                <w:sz w:val="16"/>
                <w:szCs w:val="16"/>
              </w:rPr>
            </w:pPr>
          </w:p>
        </w:tc>
      </w:tr>
    </w:tbl>
    <w:p w14:paraId="35CD7B26" w14:textId="77777777" w:rsidR="006B2DAF" w:rsidRDefault="006B2DAF">
      <w:pPr>
        <w:spacing w:after="0" w:line="240" w:lineRule="auto"/>
        <w:jc w:val="both"/>
        <w:rPr>
          <w:rFonts w:ascii="Arial" w:eastAsia="Arial" w:hAnsi="Arial" w:cs="Arial"/>
          <w:b/>
          <w:sz w:val="18"/>
          <w:szCs w:val="18"/>
        </w:rPr>
      </w:pPr>
    </w:p>
    <w:p w14:paraId="26FA2D75" w14:textId="77777777" w:rsidR="006B2DAF" w:rsidRDefault="009D4A47">
      <w:pPr>
        <w:spacing w:after="0" w:line="240" w:lineRule="auto"/>
        <w:rPr>
          <w:rFonts w:ascii="Arial" w:eastAsia="Arial" w:hAnsi="Arial" w:cs="Arial"/>
          <w:b/>
          <w:sz w:val="18"/>
          <w:szCs w:val="18"/>
        </w:rPr>
      </w:pPr>
      <w:r>
        <w:rPr>
          <w:rFonts w:ascii="Arial" w:eastAsia="Arial" w:hAnsi="Arial" w:cs="Arial"/>
          <w:b/>
          <w:sz w:val="18"/>
          <w:szCs w:val="18"/>
        </w:rPr>
        <w:t>Responsable del contenido de la ficha:</w:t>
      </w:r>
    </w:p>
    <w:tbl>
      <w:tblPr>
        <w:tblStyle w:val="a2"/>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835"/>
        <w:gridCol w:w="2409"/>
      </w:tblGrid>
      <w:tr w:rsidR="006B2DAF" w14:paraId="574A9CAB" w14:textId="77777777">
        <w:trPr>
          <w:trHeight w:val="235"/>
        </w:trPr>
        <w:tc>
          <w:tcPr>
            <w:tcW w:w="8500" w:type="dxa"/>
            <w:gridSpan w:val="3"/>
            <w:vAlign w:val="center"/>
          </w:tcPr>
          <w:p w14:paraId="66AEB45F" w14:textId="6858530A" w:rsidR="006B2DAF" w:rsidRDefault="00CD69AE" w:rsidP="00CD69AE">
            <w:pPr>
              <w:jc w:val="center"/>
              <w:rPr>
                <w:rFonts w:ascii="Arial" w:eastAsia="Arial" w:hAnsi="Arial" w:cs="Arial"/>
                <w:sz w:val="18"/>
                <w:szCs w:val="18"/>
              </w:rPr>
            </w:pPr>
            <w:r>
              <w:rPr>
                <w:rFonts w:ascii="Arial" w:eastAsia="Arial" w:hAnsi="Arial" w:cs="Arial"/>
                <w:sz w:val="18"/>
                <w:szCs w:val="18"/>
              </w:rPr>
              <w:t>UGEL SAN ROMAN</w:t>
            </w:r>
          </w:p>
        </w:tc>
      </w:tr>
      <w:tr w:rsidR="006B2DAF" w14:paraId="30C28176" w14:textId="77777777">
        <w:trPr>
          <w:trHeight w:val="130"/>
        </w:trPr>
        <w:tc>
          <w:tcPr>
            <w:tcW w:w="8500" w:type="dxa"/>
            <w:gridSpan w:val="3"/>
            <w:vAlign w:val="center"/>
          </w:tcPr>
          <w:p w14:paraId="64692522" w14:textId="77777777" w:rsidR="006B2DAF" w:rsidRDefault="009D4A47">
            <w:pPr>
              <w:jc w:val="center"/>
              <w:rPr>
                <w:rFonts w:ascii="Arial" w:eastAsia="Arial" w:hAnsi="Arial" w:cs="Arial"/>
                <w:sz w:val="20"/>
                <w:szCs w:val="20"/>
              </w:rPr>
            </w:pPr>
            <w:r>
              <w:rPr>
                <w:rFonts w:ascii="Arial" w:eastAsia="Arial" w:hAnsi="Arial" w:cs="Arial"/>
                <w:sz w:val="14"/>
                <w:szCs w:val="14"/>
              </w:rPr>
              <w:t>Nombre de la entidad</w:t>
            </w:r>
          </w:p>
        </w:tc>
      </w:tr>
      <w:tr w:rsidR="006B2DAF" w14:paraId="3163E1C7" w14:textId="77777777" w:rsidTr="00211104">
        <w:trPr>
          <w:trHeight w:val="494"/>
        </w:trPr>
        <w:tc>
          <w:tcPr>
            <w:tcW w:w="3256" w:type="dxa"/>
            <w:vAlign w:val="center"/>
          </w:tcPr>
          <w:p w14:paraId="30ED6C3A" w14:textId="4656F899" w:rsidR="006B2DAF" w:rsidRPr="00CD69AE" w:rsidRDefault="00CD69AE" w:rsidP="00211104">
            <w:pPr>
              <w:ind w:left="26" w:hanging="26"/>
              <w:jc w:val="center"/>
              <w:rPr>
                <w:rFonts w:ascii="Arial" w:eastAsia="Arial" w:hAnsi="Arial" w:cs="Arial"/>
                <w:sz w:val="18"/>
                <w:szCs w:val="18"/>
              </w:rPr>
            </w:pPr>
            <w:r w:rsidRPr="00CD69AE">
              <w:rPr>
                <w:rFonts w:ascii="Arial" w:eastAsia="Arial" w:hAnsi="Arial" w:cs="Arial"/>
                <w:sz w:val="18"/>
                <w:szCs w:val="18"/>
              </w:rPr>
              <w:t>FRITS MILTON LUNA RAMIREZ</w:t>
            </w:r>
          </w:p>
        </w:tc>
        <w:tc>
          <w:tcPr>
            <w:tcW w:w="2835" w:type="dxa"/>
            <w:vAlign w:val="center"/>
          </w:tcPr>
          <w:p w14:paraId="1F5DB72D" w14:textId="5B8EE3D2" w:rsidR="006B2DAF" w:rsidRPr="00CD69AE" w:rsidRDefault="00CD69AE" w:rsidP="00211104">
            <w:pPr>
              <w:jc w:val="center"/>
              <w:rPr>
                <w:rFonts w:ascii="Arial" w:eastAsia="Arial" w:hAnsi="Arial" w:cs="Arial"/>
                <w:sz w:val="16"/>
                <w:szCs w:val="16"/>
              </w:rPr>
            </w:pPr>
            <w:r w:rsidRPr="00CD69AE">
              <w:rPr>
                <w:rFonts w:ascii="Arial" w:eastAsia="Arial" w:hAnsi="Arial" w:cs="Arial"/>
                <w:sz w:val="16"/>
                <w:szCs w:val="16"/>
              </w:rPr>
              <w:t>COORDINADOR</w:t>
            </w:r>
            <w:r>
              <w:rPr>
                <w:rFonts w:ascii="Arial" w:eastAsia="Arial" w:hAnsi="Arial" w:cs="Arial"/>
                <w:sz w:val="16"/>
                <w:szCs w:val="16"/>
              </w:rPr>
              <w:t xml:space="preserve"> LOCAL</w:t>
            </w:r>
            <w:r w:rsidRPr="00CD69AE">
              <w:rPr>
                <w:rFonts w:ascii="Arial" w:eastAsia="Arial" w:hAnsi="Arial" w:cs="Arial"/>
                <w:sz w:val="16"/>
                <w:szCs w:val="16"/>
              </w:rPr>
              <w:t xml:space="preserve"> PREVAED</w:t>
            </w:r>
          </w:p>
        </w:tc>
        <w:tc>
          <w:tcPr>
            <w:tcW w:w="2409" w:type="dxa"/>
            <w:vAlign w:val="center"/>
          </w:tcPr>
          <w:p w14:paraId="69490579" w14:textId="47D885BC" w:rsidR="006B2DAF" w:rsidRDefault="00CD69AE" w:rsidP="00211104">
            <w:pPr>
              <w:jc w:val="center"/>
              <w:rPr>
                <w:rFonts w:ascii="Arial" w:eastAsia="Arial" w:hAnsi="Arial" w:cs="Arial"/>
                <w:sz w:val="20"/>
                <w:szCs w:val="20"/>
              </w:rPr>
            </w:pPr>
            <w:r>
              <w:rPr>
                <w:rFonts w:ascii="Arial" w:eastAsia="Arial" w:hAnsi="Arial" w:cs="Arial"/>
                <w:sz w:val="20"/>
                <w:szCs w:val="20"/>
              </w:rPr>
              <w:t>D. G. I</w:t>
            </w:r>
          </w:p>
        </w:tc>
      </w:tr>
      <w:tr w:rsidR="006B2DAF" w14:paraId="79A0248F" w14:textId="77777777" w:rsidTr="00CD69AE">
        <w:trPr>
          <w:trHeight w:val="131"/>
        </w:trPr>
        <w:tc>
          <w:tcPr>
            <w:tcW w:w="3256" w:type="dxa"/>
            <w:vAlign w:val="center"/>
          </w:tcPr>
          <w:p w14:paraId="5FD95B91" w14:textId="77777777" w:rsidR="006B2DAF" w:rsidRDefault="009D4A47">
            <w:pPr>
              <w:ind w:left="26" w:hanging="26"/>
              <w:jc w:val="center"/>
              <w:rPr>
                <w:rFonts w:ascii="Arial" w:eastAsia="Arial" w:hAnsi="Arial" w:cs="Arial"/>
                <w:sz w:val="14"/>
                <w:szCs w:val="14"/>
              </w:rPr>
            </w:pPr>
            <w:r>
              <w:rPr>
                <w:rFonts w:ascii="Arial" w:eastAsia="Arial" w:hAnsi="Arial" w:cs="Arial"/>
                <w:sz w:val="14"/>
                <w:szCs w:val="14"/>
              </w:rPr>
              <w:t>Nombres y Apellidos</w:t>
            </w:r>
          </w:p>
        </w:tc>
        <w:tc>
          <w:tcPr>
            <w:tcW w:w="2835" w:type="dxa"/>
            <w:vAlign w:val="center"/>
          </w:tcPr>
          <w:p w14:paraId="309AC66F" w14:textId="77777777" w:rsidR="006B2DAF" w:rsidRDefault="009D4A47">
            <w:pPr>
              <w:jc w:val="center"/>
              <w:rPr>
                <w:rFonts w:ascii="Arial" w:eastAsia="Arial" w:hAnsi="Arial" w:cs="Arial"/>
                <w:sz w:val="14"/>
                <w:szCs w:val="14"/>
              </w:rPr>
            </w:pPr>
            <w:r>
              <w:rPr>
                <w:rFonts w:ascii="Arial" w:eastAsia="Arial" w:hAnsi="Arial" w:cs="Arial"/>
                <w:sz w:val="14"/>
                <w:szCs w:val="14"/>
              </w:rPr>
              <w:t>Cargo</w:t>
            </w:r>
          </w:p>
        </w:tc>
        <w:tc>
          <w:tcPr>
            <w:tcW w:w="2409" w:type="dxa"/>
            <w:vAlign w:val="center"/>
          </w:tcPr>
          <w:p w14:paraId="3CBB545C" w14:textId="77777777" w:rsidR="006B2DAF" w:rsidRDefault="009D4A47">
            <w:pPr>
              <w:jc w:val="center"/>
              <w:rPr>
                <w:rFonts w:ascii="Arial" w:eastAsia="Arial" w:hAnsi="Arial" w:cs="Arial"/>
                <w:sz w:val="14"/>
                <w:szCs w:val="14"/>
              </w:rPr>
            </w:pPr>
            <w:r>
              <w:rPr>
                <w:rFonts w:ascii="Arial" w:eastAsia="Arial" w:hAnsi="Arial" w:cs="Arial"/>
                <w:sz w:val="14"/>
                <w:szCs w:val="14"/>
              </w:rPr>
              <w:t>Órgano o Unidad Orgánica</w:t>
            </w:r>
          </w:p>
        </w:tc>
      </w:tr>
      <w:tr w:rsidR="006B2DAF" w14:paraId="1BAEDBE6" w14:textId="77777777" w:rsidTr="00211104">
        <w:trPr>
          <w:trHeight w:val="1067"/>
        </w:trPr>
        <w:tc>
          <w:tcPr>
            <w:tcW w:w="6091" w:type="dxa"/>
            <w:gridSpan w:val="2"/>
            <w:vAlign w:val="center"/>
          </w:tcPr>
          <w:p w14:paraId="0FA78BAC" w14:textId="77777777" w:rsidR="006B2DAF" w:rsidRDefault="006B2DAF">
            <w:pPr>
              <w:jc w:val="center"/>
              <w:rPr>
                <w:rFonts w:ascii="Arial" w:eastAsia="Arial" w:hAnsi="Arial" w:cs="Arial"/>
                <w:sz w:val="14"/>
                <w:szCs w:val="14"/>
              </w:rPr>
            </w:pPr>
          </w:p>
          <w:p w14:paraId="29A5F391" w14:textId="77777777" w:rsidR="006B2DAF" w:rsidRDefault="006B2DAF">
            <w:pPr>
              <w:rPr>
                <w:rFonts w:ascii="Arial" w:eastAsia="Arial" w:hAnsi="Arial" w:cs="Arial"/>
                <w:sz w:val="14"/>
                <w:szCs w:val="14"/>
              </w:rPr>
            </w:pPr>
          </w:p>
        </w:tc>
        <w:tc>
          <w:tcPr>
            <w:tcW w:w="2409" w:type="dxa"/>
            <w:vAlign w:val="center"/>
          </w:tcPr>
          <w:p w14:paraId="5E7DD059" w14:textId="1E1B3189" w:rsidR="006B2DAF" w:rsidRDefault="00CD69AE">
            <w:pPr>
              <w:jc w:val="center"/>
              <w:rPr>
                <w:rFonts w:ascii="Arial" w:eastAsia="Arial" w:hAnsi="Arial" w:cs="Arial"/>
                <w:sz w:val="14"/>
                <w:szCs w:val="14"/>
              </w:rPr>
            </w:pPr>
            <w:r>
              <w:rPr>
                <w:rFonts w:ascii="Arial" w:eastAsia="Arial" w:hAnsi="Arial" w:cs="Arial"/>
                <w:sz w:val="14"/>
                <w:szCs w:val="14"/>
              </w:rPr>
              <w:t>26/06/2025</w:t>
            </w:r>
          </w:p>
        </w:tc>
      </w:tr>
      <w:tr w:rsidR="006B2DAF" w14:paraId="1F49477C" w14:textId="77777777">
        <w:trPr>
          <w:trHeight w:val="85"/>
        </w:trPr>
        <w:tc>
          <w:tcPr>
            <w:tcW w:w="6091" w:type="dxa"/>
            <w:gridSpan w:val="2"/>
            <w:vAlign w:val="center"/>
          </w:tcPr>
          <w:p w14:paraId="1E36B9CF" w14:textId="77777777" w:rsidR="006B2DAF" w:rsidRDefault="009D4A47">
            <w:pPr>
              <w:ind w:left="26" w:hanging="26"/>
              <w:jc w:val="center"/>
              <w:rPr>
                <w:rFonts w:ascii="Arial" w:eastAsia="Arial" w:hAnsi="Arial" w:cs="Arial"/>
                <w:sz w:val="14"/>
                <w:szCs w:val="14"/>
              </w:rPr>
            </w:pPr>
            <w:r>
              <w:rPr>
                <w:rFonts w:ascii="Arial" w:eastAsia="Arial" w:hAnsi="Arial" w:cs="Arial"/>
                <w:sz w:val="14"/>
                <w:szCs w:val="14"/>
              </w:rPr>
              <w:t>Firma</w:t>
            </w:r>
          </w:p>
        </w:tc>
        <w:tc>
          <w:tcPr>
            <w:tcW w:w="2409" w:type="dxa"/>
            <w:vAlign w:val="center"/>
          </w:tcPr>
          <w:p w14:paraId="3482F6F8" w14:textId="77777777" w:rsidR="006B2DAF" w:rsidRDefault="009D4A47">
            <w:pPr>
              <w:ind w:left="26" w:hanging="26"/>
              <w:jc w:val="center"/>
              <w:rPr>
                <w:rFonts w:ascii="Arial" w:eastAsia="Arial" w:hAnsi="Arial" w:cs="Arial"/>
                <w:sz w:val="14"/>
                <w:szCs w:val="14"/>
              </w:rPr>
            </w:pPr>
            <w:r>
              <w:rPr>
                <w:rFonts w:ascii="Arial" w:eastAsia="Arial" w:hAnsi="Arial" w:cs="Arial"/>
                <w:sz w:val="14"/>
                <w:szCs w:val="14"/>
              </w:rPr>
              <w:t>Fecha</w:t>
            </w:r>
          </w:p>
        </w:tc>
      </w:tr>
    </w:tbl>
    <w:p w14:paraId="59482D26" w14:textId="77777777" w:rsidR="006B2DAF" w:rsidRDefault="006B2DAF">
      <w:pPr>
        <w:spacing w:after="0" w:line="240" w:lineRule="auto"/>
        <w:rPr>
          <w:rFonts w:ascii="Arial" w:eastAsia="Arial" w:hAnsi="Arial" w:cs="Arial"/>
          <w:b/>
          <w:sz w:val="18"/>
          <w:szCs w:val="18"/>
        </w:rPr>
      </w:pPr>
    </w:p>
    <w:p w14:paraId="40F8E11F" w14:textId="77777777" w:rsidR="006B2DAF" w:rsidRDefault="006B2DAF">
      <w:pPr>
        <w:spacing w:after="0" w:line="240" w:lineRule="auto"/>
        <w:jc w:val="both"/>
        <w:rPr>
          <w:rFonts w:ascii="Arial" w:eastAsia="Arial" w:hAnsi="Arial" w:cs="Arial"/>
          <w:sz w:val="18"/>
          <w:szCs w:val="18"/>
        </w:rPr>
      </w:pPr>
    </w:p>
    <w:p w14:paraId="26E145B2" w14:textId="77777777" w:rsidR="006B2DAF" w:rsidRDefault="006B2DAF">
      <w:pPr>
        <w:spacing w:after="0" w:line="240" w:lineRule="auto"/>
        <w:jc w:val="both"/>
        <w:rPr>
          <w:rFonts w:ascii="Arial" w:eastAsia="Arial" w:hAnsi="Arial" w:cs="Arial"/>
          <w:sz w:val="18"/>
          <w:szCs w:val="18"/>
        </w:rPr>
      </w:pPr>
    </w:p>
    <w:p w14:paraId="2B3B7291" w14:textId="77777777" w:rsidR="006B2DAF" w:rsidRDefault="006B2DAF">
      <w:pPr>
        <w:spacing w:after="0" w:line="240" w:lineRule="auto"/>
        <w:jc w:val="both"/>
        <w:rPr>
          <w:rFonts w:ascii="Arial" w:eastAsia="Arial" w:hAnsi="Arial" w:cs="Arial"/>
          <w:sz w:val="18"/>
          <w:szCs w:val="18"/>
        </w:rPr>
      </w:pPr>
    </w:p>
    <w:p w14:paraId="22A6E14B" w14:textId="77777777" w:rsidR="006B2DAF" w:rsidRDefault="006B2DAF">
      <w:pPr>
        <w:spacing w:after="0" w:line="240" w:lineRule="auto"/>
        <w:jc w:val="both"/>
        <w:rPr>
          <w:rFonts w:ascii="Arial" w:eastAsia="Arial" w:hAnsi="Arial" w:cs="Arial"/>
          <w:sz w:val="18"/>
          <w:szCs w:val="18"/>
        </w:rPr>
      </w:pPr>
    </w:p>
    <w:p w14:paraId="771DD20F" w14:textId="77777777" w:rsidR="006B2DAF" w:rsidRDefault="006B2DAF">
      <w:pPr>
        <w:spacing w:after="0" w:line="240" w:lineRule="auto"/>
        <w:jc w:val="both"/>
        <w:rPr>
          <w:rFonts w:ascii="Arial" w:eastAsia="Arial" w:hAnsi="Arial" w:cs="Arial"/>
          <w:sz w:val="18"/>
          <w:szCs w:val="18"/>
        </w:rPr>
      </w:pPr>
    </w:p>
    <w:p w14:paraId="4E108528" w14:textId="77777777" w:rsidR="006B2DAF" w:rsidRDefault="006B2DAF">
      <w:pPr>
        <w:spacing w:after="0" w:line="240" w:lineRule="auto"/>
        <w:jc w:val="both"/>
        <w:rPr>
          <w:rFonts w:ascii="Arial" w:eastAsia="Arial" w:hAnsi="Arial" w:cs="Arial"/>
          <w:sz w:val="18"/>
          <w:szCs w:val="18"/>
        </w:rPr>
      </w:pPr>
    </w:p>
    <w:p w14:paraId="6AD1252C" w14:textId="77777777" w:rsidR="006B2DAF" w:rsidRDefault="006B2DAF">
      <w:pPr>
        <w:spacing w:after="0" w:line="240" w:lineRule="auto"/>
        <w:jc w:val="both"/>
        <w:rPr>
          <w:rFonts w:ascii="Arial" w:eastAsia="Arial" w:hAnsi="Arial" w:cs="Arial"/>
          <w:sz w:val="18"/>
          <w:szCs w:val="18"/>
        </w:rPr>
      </w:pPr>
    </w:p>
    <w:p w14:paraId="748BFA6C" w14:textId="77777777" w:rsidR="006B2DAF" w:rsidRDefault="006B2DAF">
      <w:pPr>
        <w:spacing w:after="0" w:line="240" w:lineRule="auto"/>
        <w:jc w:val="both"/>
        <w:rPr>
          <w:rFonts w:ascii="Arial" w:eastAsia="Arial" w:hAnsi="Arial" w:cs="Arial"/>
          <w:sz w:val="18"/>
          <w:szCs w:val="18"/>
        </w:rPr>
      </w:pPr>
    </w:p>
    <w:p w14:paraId="391301BD" w14:textId="77777777" w:rsidR="006B2DAF" w:rsidRDefault="006B2DAF">
      <w:pPr>
        <w:spacing w:after="0" w:line="240" w:lineRule="auto"/>
        <w:jc w:val="both"/>
        <w:rPr>
          <w:rFonts w:ascii="Arial" w:eastAsia="Arial" w:hAnsi="Arial" w:cs="Arial"/>
          <w:sz w:val="18"/>
          <w:szCs w:val="18"/>
        </w:rPr>
      </w:pPr>
    </w:p>
    <w:p w14:paraId="293676EB" w14:textId="77777777" w:rsidR="006B2DAF" w:rsidRDefault="006B2DAF">
      <w:pPr>
        <w:spacing w:after="0" w:line="240" w:lineRule="auto"/>
        <w:jc w:val="both"/>
        <w:rPr>
          <w:rFonts w:ascii="Arial" w:eastAsia="Arial" w:hAnsi="Arial" w:cs="Arial"/>
          <w:sz w:val="18"/>
          <w:szCs w:val="18"/>
        </w:rPr>
      </w:pPr>
    </w:p>
    <w:p w14:paraId="297CE53F" w14:textId="77777777" w:rsidR="006B2DAF" w:rsidRDefault="006B2DAF">
      <w:pPr>
        <w:spacing w:after="0" w:line="240" w:lineRule="auto"/>
        <w:jc w:val="both"/>
        <w:rPr>
          <w:rFonts w:ascii="Arial" w:eastAsia="Arial" w:hAnsi="Arial" w:cs="Arial"/>
          <w:sz w:val="18"/>
          <w:szCs w:val="18"/>
        </w:rPr>
      </w:pPr>
    </w:p>
    <w:p w14:paraId="37736D7D" w14:textId="77777777" w:rsidR="006B2DAF" w:rsidRDefault="006B2DAF">
      <w:pPr>
        <w:spacing w:after="0" w:line="240" w:lineRule="auto"/>
        <w:jc w:val="both"/>
        <w:rPr>
          <w:rFonts w:ascii="Arial" w:eastAsia="Arial" w:hAnsi="Arial" w:cs="Arial"/>
          <w:sz w:val="18"/>
          <w:szCs w:val="18"/>
        </w:rPr>
      </w:pPr>
    </w:p>
    <w:p w14:paraId="623C38D0" w14:textId="77777777" w:rsidR="006B2DAF" w:rsidRDefault="006B2DAF">
      <w:pPr>
        <w:spacing w:after="0" w:line="240" w:lineRule="auto"/>
        <w:jc w:val="both"/>
        <w:rPr>
          <w:rFonts w:ascii="Arial" w:eastAsia="Arial" w:hAnsi="Arial" w:cs="Arial"/>
          <w:sz w:val="18"/>
          <w:szCs w:val="18"/>
        </w:rPr>
      </w:pPr>
    </w:p>
    <w:p w14:paraId="3B5C6CB0" w14:textId="77777777" w:rsidR="006B2DAF" w:rsidRDefault="006B2DAF">
      <w:pPr>
        <w:spacing w:after="0" w:line="240" w:lineRule="auto"/>
        <w:jc w:val="both"/>
        <w:rPr>
          <w:rFonts w:ascii="Arial" w:eastAsia="Arial" w:hAnsi="Arial" w:cs="Arial"/>
          <w:sz w:val="18"/>
          <w:szCs w:val="18"/>
        </w:rPr>
      </w:pPr>
    </w:p>
    <w:p w14:paraId="63C26FB5" w14:textId="77777777" w:rsidR="006B2DAF" w:rsidRDefault="006B2DAF">
      <w:pPr>
        <w:spacing w:after="0" w:line="240" w:lineRule="auto"/>
        <w:jc w:val="both"/>
        <w:rPr>
          <w:rFonts w:ascii="Arial" w:eastAsia="Arial" w:hAnsi="Arial" w:cs="Arial"/>
          <w:sz w:val="18"/>
          <w:szCs w:val="18"/>
        </w:rPr>
      </w:pPr>
    </w:p>
    <w:p w14:paraId="35444F71" w14:textId="77777777" w:rsidR="006B2DAF" w:rsidRDefault="006B2DAF">
      <w:pPr>
        <w:spacing w:after="0" w:line="240" w:lineRule="auto"/>
        <w:jc w:val="both"/>
        <w:rPr>
          <w:rFonts w:ascii="Arial" w:eastAsia="Arial" w:hAnsi="Arial" w:cs="Arial"/>
          <w:sz w:val="18"/>
          <w:szCs w:val="18"/>
        </w:rPr>
      </w:pPr>
    </w:p>
    <w:p w14:paraId="18A86FFB" w14:textId="77777777" w:rsidR="006B2DAF" w:rsidRDefault="006B2DAF">
      <w:pPr>
        <w:spacing w:after="0" w:line="240" w:lineRule="auto"/>
        <w:jc w:val="both"/>
        <w:rPr>
          <w:rFonts w:ascii="Arial" w:eastAsia="Arial" w:hAnsi="Arial" w:cs="Arial"/>
          <w:sz w:val="18"/>
          <w:szCs w:val="18"/>
        </w:rPr>
      </w:pPr>
    </w:p>
    <w:p w14:paraId="388D9C8A" w14:textId="77777777" w:rsidR="006B2DAF" w:rsidRDefault="006B2DAF">
      <w:pPr>
        <w:spacing w:after="0" w:line="240" w:lineRule="auto"/>
        <w:jc w:val="both"/>
        <w:rPr>
          <w:rFonts w:ascii="Arial" w:eastAsia="Arial" w:hAnsi="Arial" w:cs="Arial"/>
          <w:sz w:val="18"/>
          <w:szCs w:val="18"/>
        </w:rPr>
      </w:pPr>
    </w:p>
    <w:sectPr w:rsidR="006B2DAF">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01C4F" w14:textId="77777777" w:rsidR="00F46736" w:rsidRDefault="00F46736">
      <w:pPr>
        <w:spacing w:after="0" w:line="240" w:lineRule="auto"/>
      </w:pPr>
      <w:r>
        <w:separator/>
      </w:r>
    </w:p>
  </w:endnote>
  <w:endnote w:type="continuationSeparator" w:id="0">
    <w:p w14:paraId="5C97C916" w14:textId="77777777" w:rsidR="00F46736" w:rsidRDefault="00F46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0C87" w14:textId="77777777" w:rsidR="00F46736" w:rsidRDefault="00F46736">
      <w:pPr>
        <w:spacing w:after="0" w:line="240" w:lineRule="auto"/>
      </w:pPr>
      <w:r>
        <w:separator/>
      </w:r>
    </w:p>
  </w:footnote>
  <w:footnote w:type="continuationSeparator" w:id="0">
    <w:p w14:paraId="0DE860C1" w14:textId="77777777" w:rsidR="00F46736" w:rsidRDefault="00F46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311F6"/>
    <w:multiLevelType w:val="multilevel"/>
    <w:tmpl w:val="83F6DD3C"/>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EE46FE4"/>
    <w:multiLevelType w:val="multilevel"/>
    <w:tmpl w:val="8D381A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27174840">
    <w:abstractNumId w:val="0"/>
  </w:num>
  <w:num w:numId="2" w16cid:durableId="1224177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AF"/>
    <w:rsid w:val="00211104"/>
    <w:rsid w:val="006B2DAF"/>
    <w:rsid w:val="007274A6"/>
    <w:rsid w:val="008004D3"/>
    <w:rsid w:val="009D4A47"/>
    <w:rsid w:val="00A91334"/>
    <w:rsid w:val="00B321C0"/>
    <w:rsid w:val="00CD69AE"/>
    <w:rsid w:val="00D128FA"/>
    <w:rsid w:val="00F46736"/>
    <w:rsid w:val="00FA3F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87CC"/>
  <w15:docId w15:val="{09A320ED-F70C-4FC2-A3E6-8AB7EBC9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E3"/>
    <w:rPr>
      <w:rFonts w:eastAsiaTheme="minorEastAsi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FD6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aragraph,Titulo de Fígura,TITULO A,CAPITULO I,Lista 123,Ha,Fundamentacion,Lista vistosa - Énfasis 11,Lista de nivel 1,Viñeta nivel 1,Bullet 1,Use Case List Paragraph,Titulo parrafo,PARRAFO DEL TEXTO,Párrafo Normal,Bulleted List,titulo"/>
    <w:basedOn w:val="Normal"/>
    <w:link w:val="PrrafodelistaCar"/>
    <w:uiPriority w:val="34"/>
    <w:qFormat/>
    <w:rsid w:val="00FD6DE3"/>
    <w:pPr>
      <w:ind w:left="720"/>
      <w:contextualSpacing/>
    </w:pPr>
  </w:style>
  <w:style w:type="character" w:customStyle="1" w:styleId="PrrafodelistaCar">
    <w:name w:val="Párrafo de lista Car"/>
    <w:aliases w:val="Paragraph Car,Titulo de Fígura Car,TITULO A Car,CAPITULO I Car,Lista 123 Car,Ha Car,Fundamentacion Car,Lista vistosa - Énfasis 11 Car,Lista de nivel 1 Car,Viñeta nivel 1 Car,Bullet 1 Car,Use Case List Paragraph Car,Bulleted List Car"/>
    <w:link w:val="Prrafodelista"/>
    <w:uiPriority w:val="34"/>
    <w:qFormat/>
    <w:rsid w:val="00FD6DE3"/>
    <w:rPr>
      <w:rFonts w:eastAsiaTheme="minorEastAsia"/>
      <w:kern w:val="0"/>
      <w:lang w:eastAsia="es-PE"/>
    </w:rPr>
  </w:style>
  <w:style w:type="paragraph" w:customStyle="1" w:styleId="Default">
    <w:name w:val="Default"/>
    <w:link w:val="DefaultCar"/>
    <w:rsid w:val="00FD6DE3"/>
    <w:pPr>
      <w:autoSpaceDE w:val="0"/>
      <w:autoSpaceDN w:val="0"/>
      <w:adjustRightInd w:val="0"/>
      <w:spacing w:after="0" w:line="240" w:lineRule="auto"/>
    </w:pPr>
    <w:rPr>
      <w:rFonts w:ascii="Georgia" w:hAnsi="Georgia" w:cs="Georgia"/>
      <w:color w:val="000000"/>
      <w:sz w:val="24"/>
      <w:szCs w:val="24"/>
    </w:rPr>
  </w:style>
  <w:style w:type="character" w:customStyle="1" w:styleId="DefaultCar">
    <w:name w:val="Default Car"/>
    <w:link w:val="Default"/>
    <w:rsid w:val="00FD6DE3"/>
    <w:rPr>
      <w:rFonts w:ascii="Georgia" w:eastAsia="Calibri" w:hAnsi="Georgia" w:cs="Georgia"/>
      <w:color w:val="000000"/>
      <w:kern w:val="0"/>
      <w:sz w:val="24"/>
      <w:szCs w:val="24"/>
      <w:lang w:val="es-ES"/>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 Car2 Car, C, Car2,fn"/>
    <w:basedOn w:val="Normal"/>
    <w:link w:val="TextonotapieCar"/>
    <w:uiPriority w:val="99"/>
    <w:qFormat/>
    <w:rsid w:val="00FD6DE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uiPriority w:val="99"/>
    <w:rsid w:val="00FD6DE3"/>
    <w:rPr>
      <w:rFonts w:ascii="Times New Roman" w:eastAsia="Times New Roman" w:hAnsi="Times New Roman" w:cs="Times New Roman"/>
      <w:kern w:val="0"/>
      <w:sz w:val="20"/>
      <w:szCs w:val="20"/>
      <w:lang w:val="es-ES" w:eastAsia="es-ES"/>
    </w:rPr>
  </w:style>
  <w:style w:type="character" w:styleId="Refdenotaalpie">
    <w:name w:val="footnote reference"/>
    <w:aliases w:val="referencia nota al pie,Fußnotenzeichen DISS,16 Point,Superscript 6 Point,ftref,FC,Style 24,titulo 2,pie pddes,Ref,de nota al pie,Ref. de nota al pie.,Ref. de nota al pie EDEP,Footnote Reference Number,Footnote Reference_LVL6,fr"/>
    <w:uiPriority w:val="99"/>
    <w:qFormat/>
    <w:rsid w:val="00FD6DE3"/>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411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L9A1kUgvQewYEkMlsw0bVsDUQ==">CgMxLjA4AHIhMVhyaFVSdm41RnNPVEdxalJxQkpzaDB5SzZiMVUzRUdM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331</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Milagros Tatiana Quispe Cano</dc:creator>
  <cp:lastModifiedBy>Frits LUNA R.</cp:lastModifiedBy>
  <cp:revision>3</cp:revision>
  <cp:lastPrinted>2025-06-19T15:25:00Z</cp:lastPrinted>
  <dcterms:created xsi:type="dcterms:W3CDTF">2025-06-19T16:47:00Z</dcterms:created>
  <dcterms:modified xsi:type="dcterms:W3CDTF">2025-06-24T13:53:00Z</dcterms:modified>
</cp:coreProperties>
</file>